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7BD3" w:rsidRPr="00967BD3" w:rsidRDefault="00967BD3" w:rsidP="00967BD3">
      <w:pPr>
        <w:jc w:val="center"/>
        <w:rPr>
          <w:rtl/>
          <w:lang w:bidi="fa-IR"/>
        </w:rPr>
      </w:pPr>
    </w:p>
    <w:p w:rsidR="00967BD3" w:rsidRPr="00967BD3" w:rsidRDefault="00967BD3" w:rsidP="00967BD3">
      <w:pPr>
        <w:jc w:val="center"/>
      </w:pPr>
      <w:r w:rsidRPr="00967BD3">
        <w:rPr>
          <w:rtl/>
        </w:rPr>
        <w:t xml:space="preserve">کارگاه های آموزشی کتابخانه مرکز آموزشی درمانی فیض سه ماهه چهارم سال </w:t>
      </w:r>
      <w:r w:rsidRPr="00967BD3">
        <w:rPr>
          <w:rFonts w:hint="cs"/>
          <w:rtl/>
          <w:lang w:bidi="fa-IR"/>
        </w:rPr>
        <w:t>۱۳۹۸</w:t>
      </w:r>
    </w:p>
    <w:tbl>
      <w:tblPr>
        <w:bidiVisual/>
        <w:tblW w:w="868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9"/>
        <w:gridCol w:w="1176"/>
        <w:gridCol w:w="1350"/>
        <w:gridCol w:w="2935"/>
        <w:gridCol w:w="1205"/>
        <w:gridCol w:w="639"/>
        <w:gridCol w:w="981"/>
      </w:tblGrid>
      <w:tr w:rsidR="00967BD3" w:rsidRPr="00967BD3" w:rsidTr="00967BD3">
        <w:trPr>
          <w:trHeight w:val="60"/>
          <w:jc w:val="center"/>
        </w:trPr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4472C4"/>
            <w:vAlign w:val="center"/>
            <w:hideMark/>
          </w:tcPr>
          <w:p w:rsidR="00967BD3" w:rsidRPr="00967BD3" w:rsidRDefault="00967BD3" w:rsidP="00967BD3">
            <w:pPr>
              <w:jc w:val="center"/>
              <w:rPr>
                <w:rtl/>
              </w:rPr>
            </w:pPr>
            <w:r w:rsidRPr="00967BD3">
              <w:rPr>
                <w:rFonts w:hint="eastAsia"/>
                <w:b/>
                <w:bCs/>
                <w:rtl/>
              </w:rPr>
              <w:t>رد</w:t>
            </w:r>
            <w:r w:rsidRPr="00967BD3">
              <w:rPr>
                <w:b/>
                <w:bCs/>
                <w:rtl/>
              </w:rPr>
              <w:t>ی</w:t>
            </w:r>
            <w:r w:rsidRPr="00967BD3">
              <w:rPr>
                <w:rFonts w:hint="eastAsia"/>
                <w:b/>
                <w:bCs/>
                <w:rtl/>
              </w:rPr>
              <w:t>ف</w:t>
            </w:r>
          </w:p>
        </w:tc>
        <w:tc>
          <w:tcPr>
            <w:tcW w:w="1176" w:type="dxa"/>
            <w:shd w:val="clear" w:color="auto" w:fill="4472C4"/>
            <w:vAlign w:val="center"/>
            <w:hideMark/>
          </w:tcPr>
          <w:p w:rsidR="00967BD3" w:rsidRPr="00967BD3" w:rsidRDefault="00967BD3" w:rsidP="00967BD3">
            <w:pPr>
              <w:jc w:val="center"/>
              <w:rPr>
                <w:rtl/>
              </w:rPr>
            </w:pPr>
            <w:r w:rsidRPr="00967BD3">
              <w:rPr>
                <w:rFonts w:hint="eastAsia"/>
                <w:b/>
                <w:bCs/>
                <w:rtl/>
              </w:rPr>
              <w:t>عنوان</w:t>
            </w:r>
            <w:r w:rsidRPr="00967BD3">
              <w:rPr>
                <w:b/>
                <w:bCs/>
                <w:rtl/>
              </w:rPr>
              <w:t xml:space="preserve"> </w:t>
            </w:r>
            <w:r w:rsidRPr="00967BD3">
              <w:rPr>
                <w:rFonts w:hint="eastAsia"/>
                <w:b/>
                <w:bCs/>
                <w:rtl/>
              </w:rPr>
              <w:t>کارگاه</w:t>
            </w:r>
          </w:p>
        </w:tc>
        <w:tc>
          <w:tcPr>
            <w:tcW w:w="1350" w:type="dxa"/>
            <w:shd w:val="clear" w:color="auto" w:fill="4472C4"/>
            <w:vAlign w:val="center"/>
            <w:hideMark/>
          </w:tcPr>
          <w:p w:rsidR="00967BD3" w:rsidRPr="00967BD3" w:rsidRDefault="00967BD3" w:rsidP="00967BD3">
            <w:pPr>
              <w:jc w:val="center"/>
              <w:rPr>
                <w:rtl/>
              </w:rPr>
            </w:pPr>
            <w:r w:rsidRPr="00967BD3">
              <w:rPr>
                <w:rFonts w:hint="eastAsia"/>
                <w:b/>
                <w:bCs/>
                <w:rtl/>
              </w:rPr>
              <w:t>زمان</w:t>
            </w:r>
            <w:r w:rsidRPr="00967BD3">
              <w:rPr>
                <w:b/>
                <w:bCs/>
                <w:rtl/>
              </w:rPr>
              <w:t xml:space="preserve"> </w:t>
            </w:r>
            <w:r w:rsidRPr="00967BD3">
              <w:rPr>
                <w:rFonts w:hint="eastAsia"/>
                <w:b/>
                <w:bCs/>
                <w:rtl/>
              </w:rPr>
              <w:t>برگزار</w:t>
            </w:r>
            <w:r w:rsidRPr="00967BD3">
              <w:rPr>
                <w:b/>
                <w:bCs/>
                <w:rtl/>
              </w:rPr>
              <w:t>ی</w:t>
            </w:r>
          </w:p>
        </w:tc>
        <w:tc>
          <w:tcPr>
            <w:tcW w:w="2935" w:type="dxa"/>
            <w:shd w:val="clear" w:color="auto" w:fill="4472C4"/>
            <w:vAlign w:val="center"/>
            <w:hideMark/>
          </w:tcPr>
          <w:p w:rsidR="00967BD3" w:rsidRPr="00967BD3" w:rsidRDefault="00967BD3" w:rsidP="00967BD3">
            <w:pPr>
              <w:jc w:val="center"/>
              <w:rPr>
                <w:rtl/>
              </w:rPr>
            </w:pPr>
            <w:r w:rsidRPr="00967BD3">
              <w:rPr>
                <w:rFonts w:hint="eastAsia"/>
                <w:b/>
                <w:bCs/>
                <w:rtl/>
              </w:rPr>
              <w:t>گروه</w:t>
            </w:r>
            <w:r w:rsidRPr="00967BD3">
              <w:rPr>
                <w:b/>
                <w:bCs/>
                <w:rtl/>
              </w:rPr>
              <w:t xml:space="preserve"> </w:t>
            </w:r>
            <w:r w:rsidRPr="00967BD3">
              <w:rPr>
                <w:rFonts w:hint="eastAsia"/>
                <w:b/>
                <w:bCs/>
                <w:rtl/>
              </w:rPr>
              <w:t>هدف</w:t>
            </w:r>
          </w:p>
        </w:tc>
        <w:tc>
          <w:tcPr>
            <w:tcW w:w="1205" w:type="dxa"/>
            <w:shd w:val="clear" w:color="auto" w:fill="4472C4"/>
            <w:vAlign w:val="center"/>
            <w:hideMark/>
          </w:tcPr>
          <w:p w:rsidR="00967BD3" w:rsidRPr="00967BD3" w:rsidRDefault="00967BD3" w:rsidP="00967BD3">
            <w:pPr>
              <w:jc w:val="center"/>
              <w:rPr>
                <w:rtl/>
              </w:rPr>
            </w:pPr>
            <w:r w:rsidRPr="00967BD3">
              <w:rPr>
                <w:rFonts w:hint="eastAsia"/>
                <w:b/>
                <w:bCs/>
                <w:rtl/>
              </w:rPr>
              <w:t>مدرس</w:t>
            </w:r>
          </w:p>
        </w:tc>
        <w:tc>
          <w:tcPr>
            <w:tcW w:w="639" w:type="dxa"/>
            <w:shd w:val="clear" w:color="auto" w:fill="4472C4"/>
            <w:vAlign w:val="center"/>
            <w:hideMark/>
          </w:tcPr>
          <w:p w:rsidR="00967BD3" w:rsidRPr="00967BD3" w:rsidRDefault="00967BD3" w:rsidP="00967BD3">
            <w:pPr>
              <w:jc w:val="center"/>
              <w:rPr>
                <w:rtl/>
              </w:rPr>
            </w:pPr>
          </w:p>
          <w:p w:rsidR="00967BD3" w:rsidRPr="00967BD3" w:rsidRDefault="00967BD3" w:rsidP="00967BD3">
            <w:pPr>
              <w:jc w:val="center"/>
              <w:rPr>
                <w:rtl/>
              </w:rPr>
            </w:pPr>
            <w:r w:rsidRPr="00967BD3">
              <w:rPr>
                <w:rFonts w:hint="eastAsia"/>
                <w:rtl/>
              </w:rPr>
              <w:t>فا</w:t>
            </w:r>
            <w:r w:rsidRPr="00967BD3">
              <w:rPr>
                <w:rtl/>
              </w:rPr>
              <w:t>ی</w:t>
            </w:r>
            <w:r w:rsidRPr="00967BD3">
              <w:rPr>
                <w:rFonts w:hint="eastAsia"/>
                <w:rtl/>
              </w:rPr>
              <w:t>ل</w:t>
            </w:r>
            <w:r w:rsidRPr="00967BD3">
              <w:rPr>
                <w:rtl/>
              </w:rPr>
              <w:t xml:space="preserve"> </w:t>
            </w:r>
            <w:r w:rsidRPr="00967BD3">
              <w:rPr>
                <w:rFonts w:hint="eastAsia"/>
                <w:rtl/>
              </w:rPr>
              <w:t>آموزش</w:t>
            </w:r>
            <w:r w:rsidRPr="00967BD3">
              <w:rPr>
                <w:rtl/>
              </w:rPr>
              <w:t>ی</w:t>
            </w:r>
          </w:p>
        </w:tc>
        <w:tc>
          <w:tcPr>
            <w:tcW w:w="981" w:type="dxa"/>
            <w:shd w:val="clear" w:color="auto" w:fill="4472C4"/>
            <w:vAlign w:val="center"/>
            <w:hideMark/>
          </w:tcPr>
          <w:p w:rsidR="00967BD3" w:rsidRPr="00967BD3" w:rsidRDefault="00967BD3" w:rsidP="00967BD3">
            <w:pPr>
              <w:jc w:val="center"/>
              <w:rPr>
                <w:rtl/>
              </w:rPr>
            </w:pPr>
            <w:r w:rsidRPr="00967BD3">
              <w:rPr>
                <w:rFonts w:hint="eastAsia"/>
                <w:rtl/>
              </w:rPr>
              <w:t>ل</w:t>
            </w:r>
            <w:r w:rsidRPr="00967BD3">
              <w:rPr>
                <w:rtl/>
              </w:rPr>
              <w:t>ی</w:t>
            </w:r>
            <w:r w:rsidRPr="00967BD3">
              <w:rPr>
                <w:rFonts w:hint="eastAsia"/>
                <w:rtl/>
              </w:rPr>
              <w:t>ست</w:t>
            </w:r>
            <w:r w:rsidRPr="00967BD3">
              <w:rPr>
                <w:rtl/>
              </w:rPr>
              <w:t xml:space="preserve"> </w:t>
            </w:r>
            <w:r w:rsidRPr="00967BD3">
              <w:rPr>
                <w:rFonts w:hint="eastAsia"/>
                <w:rtl/>
              </w:rPr>
              <w:t>حضوروغ</w:t>
            </w:r>
            <w:r w:rsidRPr="00967BD3">
              <w:rPr>
                <w:rtl/>
              </w:rPr>
              <w:t>ی</w:t>
            </w:r>
            <w:r w:rsidRPr="00967BD3">
              <w:rPr>
                <w:rFonts w:hint="eastAsia"/>
                <w:rtl/>
              </w:rPr>
              <w:t>اب</w:t>
            </w:r>
          </w:p>
        </w:tc>
      </w:tr>
      <w:tr w:rsidR="00967BD3" w:rsidRPr="00967BD3" w:rsidTr="00967BD3">
        <w:trPr>
          <w:trHeight w:val="159"/>
          <w:jc w:val="center"/>
        </w:trPr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7BD3" w:rsidRPr="00967BD3" w:rsidRDefault="00967BD3" w:rsidP="00967BD3">
            <w:pPr>
              <w:jc w:val="center"/>
              <w:rPr>
                <w:rtl/>
              </w:rPr>
            </w:pPr>
            <w:r w:rsidRPr="00967BD3">
              <w:rPr>
                <w:rFonts w:hint="cs"/>
                <w:rtl/>
                <w:lang w:bidi="fa-IR"/>
              </w:rPr>
              <w:t>۱</w:t>
            </w:r>
          </w:p>
        </w:tc>
        <w:tc>
          <w:tcPr>
            <w:tcW w:w="1176" w:type="dxa"/>
            <w:vAlign w:val="center"/>
            <w:hideMark/>
          </w:tcPr>
          <w:p w:rsidR="00967BD3" w:rsidRPr="00967BD3" w:rsidRDefault="00967BD3" w:rsidP="00967BD3">
            <w:pPr>
              <w:jc w:val="center"/>
              <w:rPr>
                <w:rtl/>
              </w:rPr>
            </w:pPr>
            <w:r w:rsidRPr="00967BD3">
              <w:rPr>
                <w:rFonts w:hint="eastAsia"/>
                <w:rtl/>
              </w:rPr>
              <w:t>اخلاق</w:t>
            </w:r>
            <w:r w:rsidRPr="00967BD3">
              <w:rPr>
                <w:rtl/>
              </w:rPr>
              <w:t xml:space="preserve"> </w:t>
            </w:r>
            <w:r w:rsidRPr="00967BD3">
              <w:rPr>
                <w:rFonts w:hint="eastAsia"/>
                <w:rtl/>
              </w:rPr>
              <w:t>در</w:t>
            </w:r>
            <w:r w:rsidRPr="00967BD3">
              <w:rPr>
                <w:rtl/>
              </w:rPr>
              <w:t xml:space="preserve"> </w:t>
            </w:r>
            <w:r w:rsidRPr="00967BD3">
              <w:rPr>
                <w:rFonts w:hint="eastAsia"/>
                <w:rtl/>
              </w:rPr>
              <w:t>پژوهش</w:t>
            </w:r>
          </w:p>
        </w:tc>
        <w:tc>
          <w:tcPr>
            <w:tcW w:w="1350" w:type="dxa"/>
            <w:vAlign w:val="center"/>
            <w:hideMark/>
          </w:tcPr>
          <w:p w:rsidR="00967BD3" w:rsidRPr="00967BD3" w:rsidRDefault="00967BD3" w:rsidP="00967BD3">
            <w:pPr>
              <w:jc w:val="center"/>
              <w:rPr>
                <w:rtl/>
              </w:rPr>
            </w:pPr>
            <w:r w:rsidRPr="00967BD3">
              <w:rPr>
                <w:rtl/>
              </w:rPr>
              <w:t>98/10/5</w:t>
            </w:r>
          </w:p>
          <w:p w:rsidR="00967BD3" w:rsidRPr="00967BD3" w:rsidRDefault="00967BD3" w:rsidP="00967BD3">
            <w:pPr>
              <w:jc w:val="center"/>
              <w:rPr>
                <w:rtl/>
              </w:rPr>
            </w:pPr>
            <w:bookmarkStart w:id="0" w:name="_GoBack"/>
            <w:bookmarkEnd w:id="0"/>
          </w:p>
        </w:tc>
        <w:tc>
          <w:tcPr>
            <w:tcW w:w="2935" w:type="dxa"/>
            <w:vAlign w:val="center"/>
            <w:hideMark/>
          </w:tcPr>
          <w:p w:rsidR="00967BD3" w:rsidRPr="00967BD3" w:rsidRDefault="00967BD3" w:rsidP="00967BD3">
            <w:pPr>
              <w:jc w:val="center"/>
              <w:rPr>
                <w:rtl/>
              </w:rPr>
            </w:pPr>
            <w:r w:rsidRPr="00967BD3">
              <w:rPr>
                <w:rFonts w:hint="eastAsia"/>
                <w:rtl/>
              </w:rPr>
              <w:t>اعضا</w:t>
            </w:r>
            <w:r w:rsidRPr="00967BD3">
              <w:rPr>
                <w:rtl/>
              </w:rPr>
              <w:t xml:space="preserve">ی </w:t>
            </w:r>
            <w:r w:rsidRPr="00967BD3">
              <w:rPr>
                <w:rFonts w:hint="eastAsia"/>
                <w:rtl/>
              </w:rPr>
              <w:t>محترم</w:t>
            </w:r>
            <w:r w:rsidRPr="00967BD3">
              <w:rPr>
                <w:rtl/>
              </w:rPr>
              <w:t xml:space="preserve"> </w:t>
            </w:r>
            <w:r w:rsidRPr="00967BD3">
              <w:rPr>
                <w:rFonts w:hint="eastAsia"/>
                <w:rtl/>
              </w:rPr>
              <w:t>ه</w:t>
            </w:r>
            <w:r w:rsidRPr="00967BD3">
              <w:rPr>
                <w:rtl/>
              </w:rPr>
              <w:t>ی</w:t>
            </w:r>
            <w:r w:rsidRPr="00967BD3">
              <w:rPr>
                <w:rFonts w:hint="eastAsia"/>
                <w:rtl/>
              </w:rPr>
              <w:t>ئت</w:t>
            </w:r>
            <w:r w:rsidRPr="00967BD3">
              <w:rPr>
                <w:rtl/>
              </w:rPr>
              <w:t xml:space="preserve"> </w:t>
            </w:r>
            <w:r w:rsidRPr="00967BD3">
              <w:rPr>
                <w:rFonts w:hint="eastAsia"/>
                <w:rtl/>
              </w:rPr>
              <w:t>علم</w:t>
            </w:r>
            <w:r w:rsidRPr="00967BD3">
              <w:rPr>
                <w:rtl/>
              </w:rPr>
              <w:t xml:space="preserve">ی </w:t>
            </w:r>
            <w:r w:rsidRPr="00967BD3">
              <w:rPr>
                <w:rFonts w:hint="eastAsia"/>
                <w:rtl/>
              </w:rPr>
              <w:t>ودست</w:t>
            </w:r>
            <w:r w:rsidRPr="00967BD3">
              <w:rPr>
                <w:rtl/>
              </w:rPr>
              <w:t>ی</w:t>
            </w:r>
            <w:r w:rsidRPr="00967BD3">
              <w:rPr>
                <w:rFonts w:hint="eastAsia"/>
                <w:rtl/>
              </w:rPr>
              <w:t>اران</w:t>
            </w:r>
            <w:r w:rsidRPr="00967BD3">
              <w:rPr>
                <w:rtl/>
              </w:rPr>
              <w:t xml:space="preserve"> </w:t>
            </w:r>
            <w:r w:rsidRPr="00967BD3">
              <w:rPr>
                <w:rFonts w:hint="eastAsia"/>
                <w:rtl/>
              </w:rPr>
              <w:t>و</w:t>
            </w:r>
            <w:r w:rsidRPr="00967BD3">
              <w:rPr>
                <w:rtl/>
              </w:rPr>
              <w:t xml:space="preserve"> </w:t>
            </w:r>
            <w:r w:rsidRPr="00967BD3">
              <w:rPr>
                <w:rFonts w:hint="eastAsia"/>
                <w:rtl/>
              </w:rPr>
              <w:t>دانشجو</w:t>
            </w:r>
            <w:r w:rsidRPr="00967BD3">
              <w:rPr>
                <w:rtl/>
              </w:rPr>
              <w:t>ی</w:t>
            </w:r>
            <w:r w:rsidRPr="00967BD3">
              <w:rPr>
                <w:rFonts w:hint="eastAsia"/>
                <w:rtl/>
              </w:rPr>
              <w:t>ان</w:t>
            </w:r>
            <w:r w:rsidRPr="00967BD3">
              <w:rPr>
                <w:rtl/>
              </w:rPr>
              <w:t xml:space="preserve"> </w:t>
            </w:r>
            <w:r w:rsidRPr="00967BD3">
              <w:rPr>
                <w:rFonts w:hint="eastAsia"/>
                <w:rtl/>
              </w:rPr>
              <w:t>و</w:t>
            </w:r>
            <w:r w:rsidRPr="00967BD3">
              <w:rPr>
                <w:rtl/>
              </w:rPr>
              <w:t xml:space="preserve"> </w:t>
            </w:r>
            <w:r w:rsidRPr="00967BD3">
              <w:rPr>
                <w:rFonts w:hint="eastAsia"/>
                <w:rtl/>
              </w:rPr>
              <w:t>پژوهشگران</w:t>
            </w:r>
          </w:p>
        </w:tc>
        <w:tc>
          <w:tcPr>
            <w:tcW w:w="1205" w:type="dxa"/>
            <w:vAlign w:val="center"/>
            <w:hideMark/>
          </w:tcPr>
          <w:p w:rsidR="00967BD3" w:rsidRPr="00967BD3" w:rsidRDefault="00967BD3" w:rsidP="00967BD3">
            <w:pPr>
              <w:jc w:val="center"/>
              <w:rPr>
                <w:rtl/>
              </w:rPr>
            </w:pPr>
            <w:r w:rsidRPr="00967BD3">
              <w:rPr>
                <w:rFonts w:hint="eastAsia"/>
                <w:rtl/>
              </w:rPr>
              <w:t>آقا</w:t>
            </w:r>
            <w:r w:rsidRPr="00967BD3">
              <w:rPr>
                <w:rtl/>
              </w:rPr>
              <w:t xml:space="preserve">ی </w:t>
            </w:r>
            <w:r w:rsidRPr="00967BD3">
              <w:rPr>
                <w:rFonts w:hint="eastAsia"/>
                <w:rtl/>
              </w:rPr>
              <w:t>دکتر</w:t>
            </w:r>
            <w:r w:rsidRPr="00967BD3">
              <w:rPr>
                <w:rtl/>
              </w:rPr>
              <w:t xml:space="preserve"> </w:t>
            </w:r>
            <w:r w:rsidRPr="00967BD3">
              <w:rPr>
                <w:rFonts w:hint="eastAsia"/>
                <w:rtl/>
              </w:rPr>
              <w:t>سبزقبا</w:t>
            </w:r>
            <w:r w:rsidRPr="00967BD3">
              <w:rPr>
                <w:rtl/>
              </w:rPr>
              <w:t xml:space="preserve"> -</w:t>
            </w:r>
            <w:r w:rsidRPr="00967BD3">
              <w:rPr>
                <w:rFonts w:hint="eastAsia"/>
                <w:rtl/>
              </w:rPr>
              <w:t>خانم</w:t>
            </w:r>
            <w:r w:rsidRPr="00967BD3">
              <w:rPr>
                <w:rtl/>
              </w:rPr>
              <w:t xml:space="preserve">  </w:t>
            </w:r>
            <w:r w:rsidRPr="00967BD3">
              <w:rPr>
                <w:rFonts w:hint="eastAsia"/>
                <w:rtl/>
              </w:rPr>
              <w:t>دکتر</w:t>
            </w:r>
            <w:r w:rsidRPr="00967BD3">
              <w:rPr>
                <w:rtl/>
              </w:rPr>
              <w:t xml:space="preserve"> </w:t>
            </w:r>
            <w:r w:rsidRPr="00967BD3">
              <w:rPr>
                <w:rFonts w:hint="eastAsia"/>
                <w:rtl/>
              </w:rPr>
              <w:t>فلاح</w:t>
            </w:r>
            <w:r w:rsidRPr="00967BD3">
              <w:rPr>
                <w:rtl/>
              </w:rPr>
              <w:t>-</w:t>
            </w:r>
            <w:r w:rsidRPr="00967BD3">
              <w:rPr>
                <w:rFonts w:hint="eastAsia"/>
                <w:rtl/>
              </w:rPr>
              <w:t>خانم</w:t>
            </w:r>
            <w:r w:rsidRPr="00967BD3">
              <w:rPr>
                <w:rtl/>
              </w:rPr>
              <w:t xml:space="preserve"> </w:t>
            </w:r>
            <w:r w:rsidRPr="00967BD3">
              <w:rPr>
                <w:rFonts w:hint="eastAsia"/>
                <w:rtl/>
              </w:rPr>
              <w:t>دکترقاسم</w:t>
            </w:r>
            <w:r w:rsidRPr="00967BD3">
              <w:rPr>
                <w:rtl/>
              </w:rPr>
              <w:t>ی</w:t>
            </w:r>
          </w:p>
        </w:tc>
        <w:tc>
          <w:tcPr>
            <w:tcW w:w="639" w:type="dxa"/>
            <w:vAlign w:val="center"/>
            <w:hideMark/>
          </w:tcPr>
          <w:p w:rsidR="00967BD3" w:rsidRPr="00967BD3" w:rsidRDefault="00967BD3" w:rsidP="00967BD3">
            <w:pPr>
              <w:jc w:val="center"/>
              <w:rPr>
                <w:rtl/>
              </w:rPr>
            </w:pPr>
          </w:p>
        </w:tc>
        <w:tc>
          <w:tcPr>
            <w:tcW w:w="981" w:type="dxa"/>
            <w:vAlign w:val="center"/>
            <w:hideMark/>
          </w:tcPr>
          <w:p w:rsidR="00967BD3" w:rsidRPr="00967BD3" w:rsidRDefault="00967BD3" w:rsidP="00967BD3">
            <w:pPr>
              <w:jc w:val="center"/>
              <w:rPr>
                <w:rtl/>
              </w:rPr>
            </w:pPr>
            <w:hyperlink r:id="rId4" w:history="1">
              <w:r w:rsidRPr="00967BD3">
                <w:rPr>
                  <w:rStyle w:val="Hyperlink"/>
                </w:rPr>
                <w:t>report</w:t>
              </w:r>
            </w:hyperlink>
          </w:p>
        </w:tc>
      </w:tr>
      <w:tr w:rsidR="00967BD3" w:rsidRPr="00967BD3" w:rsidTr="00967BD3">
        <w:trPr>
          <w:trHeight w:val="728"/>
          <w:jc w:val="center"/>
        </w:trPr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D9E2F3"/>
            <w:vAlign w:val="center"/>
            <w:hideMark/>
          </w:tcPr>
          <w:p w:rsidR="00967BD3" w:rsidRPr="00967BD3" w:rsidRDefault="00967BD3" w:rsidP="00967BD3">
            <w:pPr>
              <w:jc w:val="center"/>
              <w:rPr>
                <w:rtl/>
              </w:rPr>
            </w:pPr>
            <w:r w:rsidRPr="00967BD3">
              <w:rPr>
                <w:rtl/>
                <w:lang w:bidi="fa-IR"/>
              </w:rPr>
              <w:t>۲</w:t>
            </w:r>
          </w:p>
        </w:tc>
        <w:tc>
          <w:tcPr>
            <w:tcW w:w="1176" w:type="dxa"/>
            <w:shd w:val="clear" w:color="auto" w:fill="D9E2F3"/>
            <w:vAlign w:val="center"/>
            <w:hideMark/>
          </w:tcPr>
          <w:p w:rsidR="00967BD3" w:rsidRPr="00967BD3" w:rsidRDefault="00967BD3" w:rsidP="00967BD3">
            <w:pPr>
              <w:jc w:val="center"/>
              <w:rPr>
                <w:rtl/>
              </w:rPr>
            </w:pPr>
            <w:r w:rsidRPr="00967BD3">
              <w:rPr>
                <w:rFonts w:hint="eastAsia"/>
                <w:rtl/>
              </w:rPr>
              <w:t>اموزش</w:t>
            </w:r>
            <w:r w:rsidRPr="00967BD3">
              <w:rPr>
                <w:rtl/>
              </w:rPr>
              <w:t xml:space="preserve"> </w:t>
            </w:r>
            <w:r w:rsidRPr="00967BD3">
              <w:rPr>
                <w:rFonts w:hint="eastAsia"/>
                <w:rtl/>
              </w:rPr>
              <w:t>سامانه</w:t>
            </w:r>
            <w:r w:rsidRPr="00967BD3">
              <w:rPr>
                <w:rtl/>
              </w:rPr>
              <w:t xml:space="preserve"> </w:t>
            </w:r>
            <w:r w:rsidRPr="00967BD3">
              <w:rPr>
                <w:rFonts w:hint="eastAsia"/>
                <w:rtl/>
              </w:rPr>
              <w:t>سما</w:t>
            </w:r>
            <w:r w:rsidRPr="00967BD3">
              <w:rPr>
                <w:rtl/>
              </w:rPr>
              <w:t xml:space="preserve"> </w:t>
            </w:r>
            <w:r w:rsidRPr="00967BD3">
              <w:rPr>
                <w:rFonts w:hint="eastAsia"/>
                <w:rtl/>
              </w:rPr>
              <w:t>و</w:t>
            </w:r>
            <w:r w:rsidRPr="00967BD3">
              <w:rPr>
                <w:rtl/>
              </w:rPr>
              <w:t xml:space="preserve"> </w:t>
            </w:r>
            <w:r w:rsidRPr="00967BD3">
              <w:rPr>
                <w:rFonts w:hint="eastAsia"/>
                <w:rtl/>
              </w:rPr>
              <w:t>نگاه</w:t>
            </w:r>
          </w:p>
        </w:tc>
        <w:tc>
          <w:tcPr>
            <w:tcW w:w="1350" w:type="dxa"/>
            <w:shd w:val="clear" w:color="auto" w:fill="D9E2F3"/>
            <w:vAlign w:val="center"/>
            <w:hideMark/>
          </w:tcPr>
          <w:p w:rsidR="00967BD3" w:rsidRPr="00967BD3" w:rsidRDefault="00967BD3" w:rsidP="00967BD3">
            <w:pPr>
              <w:jc w:val="center"/>
              <w:rPr>
                <w:rtl/>
              </w:rPr>
            </w:pPr>
            <w:r w:rsidRPr="00967BD3">
              <w:rPr>
                <w:rtl/>
              </w:rPr>
              <w:t>98/10/12</w:t>
            </w:r>
          </w:p>
          <w:p w:rsidR="00967BD3" w:rsidRPr="00967BD3" w:rsidRDefault="00967BD3" w:rsidP="00967BD3">
            <w:pPr>
              <w:jc w:val="center"/>
              <w:rPr>
                <w:rtl/>
              </w:rPr>
            </w:pPr>
          </w:p>
        </w:tc>
        <w:tc>
          <w:tcPr>
            <w:tcW w:w="2935" w:type="dxa"/>
            <w:shd w:val="clear" w:color="auto" w:fill="D9E2F3"/>
            <w:vAlign w:val="center"/>
            <w:hideMark/>
          </w:tcPr>
          <w:p w:rsidR="00967BD3" w:rsidRPr="00967BD3" w:rsidRDefault="00967BD3" w:rsidP="00967BD3">
            <w:pPr>
              <w:jc w:val="center"/>
              <w:rPr>
                <w:rtl/>
              </w:rPr>
            </w:pPr>
            <w:r w:rsidRPr="00967BD3">
              <w:rPr>
                <w:rFonts w:hint="eastAsia"/>
                <w:rtl/>
              </w:rPr>
              <w:t>اعضا</w:t>
            </w:r>
            <w:r w:rsidRPr="00967BD3">
              <w:rPr>
                <w:rtl/>
              </w:rPr>
              <w:t xml:space="preserve"> </w:t>
            </w:r>
            <w:r w:rsidRPr="00967BD3">
              <w:rPr>
                <w:rFonts w:hint="eastAsia"/>
                <w:rtl/>
              </w:rPr>
              <w:t>محترم</w:t>
            </w:r>
            <w:r w:rsidRPr="00967BD3">
              <w:rPr>
                <w:rtl/>
              </w:rPr>
              <w:t xml:space="preserve"> </w:t>
            </w:r>
            <w:r w:rsidRPr="00967BD3">
              <w:rPr>
                <w:rFonts w:hint="eastAsia"/>
                <w:rtl/>
              </w:rPr>
              <w:t>ه</w:t>
            </w:r>
            <w:r w:rsidRPr="00967BD3">
              <w:rPr>
                <w:rtl/>
              </w:rPr>
              <w:t>ی</w:t>
            </w:r>
            <w:r w:rsidRPr="00967BD3">
              <w:rPr>
                <w:rFonts w:hint="eastAsia"/>
                <w:rtl/>
              </w:rPr>
              <w:t>ئت</w:t>
            </w:r>
            <w:r w:rsidRPr="00967BD3">
              <w:rPr>
                <w:rtl/>
              </w:rPr>
              <w:t xml:space="preserve"> </w:t>
            </w:r>
            <w:r w:rsidRPr="00967BD3">
              <w:rPr>
                <w:rFonts w:hint="eastAsia"/>
                <w:rtl/>
              </w:rPr>
              <w:t>علم</w:t>
            </w:r>
            <w:r w:rsidRPr="00967BD3">
              <w:rPr>
                <w:rtl/>
              </w:rPr>
              <w:t xml:space="preserve">ی </w:t>
            </w:r>
            <w:r w:rsidRPr="00967BD3">
              <w:rPr>
                <w:rFonts w:hint="eastAsia"/>
                <w:rtl/>
              </w:rPr>
              <w:t>مرکز</w:t>
            </w:r>
          </w:p>
        </w:tc>
        <w:tc>
          <w:tcPr>
            <w:tcW w:w="1205" w:type="dxa"/>
            <w:shd w:val="clear" w:color="auto" w:fill="D9E2F3"/>
            <w:vAlign w:val="center"/>
            <w:hideMark/>
          </w:tcPr>
          <w:p w:rsidR="00967BD3" w:rsidRPr="00967BD3" w:rsidRDefault="00967BD3" w:rsidP="00967BD3">
            <w:pPr>
              <w:jc w:val="center"/>
              <w:rPr>
                <w:rtl/>
              </w:rPr>
            </w:pPr>
            <w:r w:rsidRPr="00967BD3">
              <w:rPr>
                <w:rFonts w:hint="eastAsia"/>
                <w:rtl/>
              </w:rPr>
              <w:t>خانم</w:t>
            </w:r>
            <w:r w:rsidRPr="00967BD3">
              <w:rPr>
                <w:rtl/>
              </w:rPr>
              <w:t xml:space="preserve"> </w:t>
            </w:r>
            <w:r w:rsidRPr="00967BD3">
              <w:rPr>
                <w:rFonts w:hint="eastAsia"/>
                <w:rtl/>
              </w:rPr>
              <w:t>مهندس</w:t>
            </w:r>
            <w:r w:rsidRPr="00967BD3">
              <w:rPr>
                <w:rtl/>
              </w:rPr>
              <w:t xml:space="preserve"> </w:t>
            </w:r>
            <w:r w:rsidRPr="00967BD3">
              <w:rPr>
                <w:rFonts w:hint="eastAsia"/>
                <w:rtl/>
              </w:rPr>
              <w:t>بهران</w:t>
            </w:r>
            <w:r w:rsidRPr="00967BD3">
              <w:rPr>
                <w:rtl/>
              </w:rPr>
              <w:t>ی -</w:t>
            </w:r>
            <w:r w:rsidRPr="00967BD3">
              <w:rPr>
                <w:rFonts w:hint="eastAsia"/>
                <w:rtl/>
              </w:rPr>
              <w:t>مهندس</w:t>
            </w:r>
            <w:r w:rsidRPr="00967BD3">
              <w:rPr>
                <w:rtl/>
              </w:rPr>
              <w:t xml:space="preserve"> </w:t>
            </w:r>
            <w:r w:rsidRPr="00967BD3">
              <w:rPr>
                <w:rFonts w:hint="eastAsia"/>
                <w:rtl/>
              </w:rPr>
              <w:t>سع</w:t>
            </w:r>
            <w:r w:rsidRPr="00967BD3">
              <w:rPr>
                <w:rtl/>
              </w:rPr>
              <w:t>ی</w:t>
            </w:r>
            <w:r w:rsidRPr="00967BD3">
              <w:rPr>
                <w:rFonts w:hint="eastAsia"/>
                <w:rtl/>
              </w:rPr>
              <w:t>د</w:t>
            </w:r>
            <w:r w:rsidRPr="00967BD3">
              <w:rPr>
                <w:rtl/>
              </w:rPr>
              <w:t xml:space="preserve"> </w:t>
            </w:r>
            <w:r w:rsidRPr="00967BD3">
              <w:rPr>
                <w:rFonts w:hint="eastAsia"/>
                <w:rtl/>
              </w:rPr>
              <w:t>بخش</w:t>
            </w:r>
          </w:p>
        </w:tc>
        <w:tc>
          <w:tcPr>
            <w:tcW w:w="639" w:type="dxa"/>
            <w:shd w:val="clear" w:color="auto" w:fill="D9E2F3"/>
            <w:vAlign w:val="center"/>
            <w:hideMark/>
          </w:tcPr>
          <w:p w:rsidR="00967BD3" w:rsidRPr="00967BD3" w:rsidRDefault="00967BD3" w:rsidP="00967BD3">
            <w:pPr>
              <w:jc w:val="center"/>
              <w:rPr>
                <w:rtl/>
              </w:rPr>
            </w:pPr>
          </w:p>
        </w:tc>
        <w:tc>
          <w:tcPr>
            <w:tcW w:w="981" w:type="dxa"/>
            <w:shd w:val="clear" w:color="auto" w:fill="D9E2F3"/>
            <w:vAlign w:val="center"/>
            <w:hideMark/>
          </w:tcPr>
          <w:p w:rsidR="00967BD3" w:rsidRPr="00967BD3" w:rsidRDefault="00967BD3" w:rsidP="00967BD3">
            <w:pPr>
              <w:jc w:val="center"/>
              <w:rPr>
                <w:rtl/>
              </w:rPr>
            </w:pPr>
            <w:hyperlink r:id="rId5" w:history="1">
              <w:r w:rsidRPr="00967BD3">
                <w:rPr>
                  <w:rStyle w:val="Hyperlink"/>
                </w:rPr>
                <w:t>report</w:t>
              </w:r>
            </w:hyperlink>
          </w:p>
        </w:tc>
      </w:tr>
    </w:tbl>
    <w:p w:rsidR="00967BD3" w:rsidRPr="00967BD3" w:rsidRDefault="00967BD3" w:rsidP="00967BD3">
      <w:pPr>
        <w:jc w:val="center"/>
        <w:rPr>
          <w:rtl/>
        </w:rPr>
      </w:pPr>
    </w:p>
    <w:p w:rsidR="00967BD3" w:rsidRPr="00967BD3" w:rsidRDefault="00967BD3" w:rsidP="00967BD3">
      <w:pPr>
        <w:jc w:val="center"/>
        <w:rPr>
          <w:rtl/>
        </w:rPr>
      </w:pPr>
    </w:p>
    <w:p w:rsidR="00967BD3" w:rsidRPr="00967BD3" w:rsidRDefault="00967BD3" w:rsidP="00967BD3">
      <w:pPr>
        <w:jc w:val="center"/>
        <w:rPr>
          <w:rtl/>
        </w:rPr>
      </w:pPr>
      <w:r w:rsidRPr="00967BD3">
        <w:rPr>
          <w:rtl/>
        </w:rPr>
        <w:t xml:space="preserve">کارگاه های آموزشی کتابخانه مرکز آموزشی درمانی فیض سه ماهه سوم سال </w:t>
      </w:r>
      <w:r w:rsidRPr="00967BD3">
        <w:rPr>
          <w:rFonts w:hint="cs"/>
          <w:rtl/>
          <w:lang w:bidi="fa-IR"/>
        </w:rPr>
        <w:t>۱۳۹۸</w:t>
      </w:r>
    </w:p>
    <w:p w:rsidR="00967BD3" w:rsidRPr="00967BD3" w:rsidRDefault="00967BD3" w:rsidP="00967BD3">
      <w:pPr>
        <w:jc w:val="center"/>
        <w:rPr>
          <w:rtl/>
        </w:rPr>
      </w:pPr>
    </w:p>
    <w:tbl>
      <w:tblPr>
        <w:tblpPr w:leftFromText="45" w:rightFromText="45" w:bottomFromText="75" w:vertAnchor="text" w:horzAnchor="margin" w:tblpXSpec="center" w:tblpY="152"/>
        <w:bidiVisual/>
        <w:tblW w:w="1011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8"/>
        <w:gridCol w:w="1895"/>
        <w:gridCol w:w="1167"/>
        <w:gridCol w:w="2880"/>
        <w:gridCol w:w="1154"/>
        <w:gridCol w:w="850"/>
        <w:gridCol w:w="1356"/>
      </w:tblGrid>
      <w:tr w:rsidR="00967BD3" w:rsidRPr="00967BD3" w:rsidTr="00967BD3">
        <w:trPr>
          <w:trHeight w:val="195"/>
        </w:trPr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4472C4"/>
            <w:vAlign w:val="center"/>
            <w:hideMark/>
          </w:tcPr>
          <w:p w:rsidR="00967BD3" w:rsidRPr="00967BD3" w:rsidRDefault="00967BD3" w:rsidP="00967BD3">
            <w:pPr>
              <w:jc w:val="center"/>
              <w:rPr>
                <w:rtl/>
              </w:rPr>
            </w:pPr>
            <w:r w:rsidRPr="00967BD3">
              <w:rPr>
                <w:b/>
                <w:bCs/>
                <w:rtl/>
              </w:rPr>
              <w:t>ردیف</w:t>
            </w:r>
          </w:p>
        </w:tc>
        <w:tc>
          <w:tcPr>
            <w:tcW w:w="1895" w:type="dxa"/>
            <w:shd w:val="clear" w:color="auto" w:fill="4472C4"/>
            <w:vAlign w:val="center"/>
            <w:hideMark/>
          </w:tcPr>
          <w:p w:rsidR="00967BD3" w:rsidRPr="00967BD3" w:rsidRDefault="00967BD3" w:rsidP="00967BD3">
            <w:pPr>
              <w:jc w:val="center"/>
              <w:rPr>
                <w:rtl/>
              </w:rPr>
            </w:pPr>
            <w:r w:rsidRPr="00967BD3">
              <w:rPr>
                <w:b/>
                <w:bCs/>
                <w:rtl/>
              </w:rPr>
              <w:t>عنوان کارگاه</w:t>
            </w:r>
          </w:p>
        </w:tc>
        <w:tc>
          <w:tcPr>
            <w:tcW w:w="1167" w:type="dxa"/>
            <w:shd w:val="clear" w:color="auto" w:fill="4472C4"/>
            <w:vAlign w:val="center"/>
            <w:hideMark/>
          </w:tcPr>
          <w:p w:rsidR="00967BD3" w:rsidRPr="00967BD3" w:rsidRDefault="00967BD3" w:rsidP="00967BD3">
            <w:pPr>
              <w:jc w:val="center"/>
              <w:rPr>
                <w:rtl/>
              </w:rPr>
            </w:pPr>
            <w:r w:rsidRPr="00967BD3">
              <w:rPr>
                <w:b/>
                <w:bCs/>
                <w:rtl/>
              </w:rPr>
              <w:t>زمان برگزاری</w:t>
            </w:r>
          </w:p>
        </w:tc>
        <w:tc>
          <w:tcPr>
            <w:tcW w:w="2880" w:type="dxa"/>
            <w:shd w:val="clear" w:color="auto" w:fill="4472C4"/>
            <w:vAlign w:val="center"/>
            <w:hideMark/>
          </w:tcPr>
          <w:p w:rsidR="00967BD3" w:rsidRPr="00967BD3" w:rsidRDefault="00967BD3" w:rsidP="00967BD3">
            <w:pPr>
              <w:jc w:val="center"/>
              <w:rPr>
                <w:rtl/>
              </w:rPr>
            </w:pPr>
            <w:r w:rsidRPr="00967BD3">
              <w:rPr>
                <w:b/>
                <w:bCs/>
                <w:rtl/>
              </w:rPr>
              <w:t>گروه هدف</w:t>
            </w:r>
          </w:p>
        </w:tc>
        <w:tc>
          <w:tcPr>
            <w:tcW w:w="1154" w:type="dxa"/>
            <w:shd w:val="clear" w:color="auto" w:fill="4472C4"/>
            <w:vAlign w:val="center"/>
            <w:hideMark/>
          </w:tcPr>
          <w:p w:rsidR="00967BD3" w:rsidRPr="00967BD3" w:rsidRDefault="00967BD3" w:rsidP="00967BD3">
            <w:pPr>
              <w:jc w:val="center"/>
              <w:rPr>
                <w:rtl/>
              </w:rPr>
            </w:pPr>
            <w:r w:rsidRPr="00967BD3">
              <w:rPr>
                <w:b/>
                <w:bCs/>
                <w:rtl/>
              </w:rPr>
              <w:t>مدرس</w:t>
            </w:r>
          </w:p>
        </w:tc>
        <w:tc>
          <w:tcPr>
            <w:tcW w:w="850" w:type="dxa"/>
            <w:shd w:val="clear" w:color="auto" w:fill="4472C4"/>
            <w:vAlign w:val="center"/>
            <w:hideMark/>
          </w:tcPr>
          <w:p w:rsidR="00967BD3" w:rsidRPr="00967BD3" w:rsidRDefault="00967BD3" w:rsidP="00967BD3">
            <w:pPr>
              <w:jc w:val="center"/>
              <w:rPr>
                <w:rtl/>
              </w:rPr>
            </w:pPr>
          </w:p>
          <w:p w:rsidR="00967BD3" w:rsidRPr="00967BD3" w:rsidRDefault="00967BD3" w:rsidP="00967BD3">
            <w:pPr>
              <w:jc w:val="center"/>
              <w:rPr>
                <w:rtl/>
              </w:rPr>
            </w:pPr>
            <w:r w:rsidRPr="00967BD3">
              <w:rPr>
                <w:b/>
                <w:bCs/>
                <w:rtl/>
              </w:rPr>
              <w:t>فایل آموزشی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4472C4"/>
            <w:vAlign w:val="center"/>
            <w:hideMark/>
          </w:tcPr>
          <w:p w:rsidR="00967BD3" w:rsidRPr="00967BD3" w:rsidRDefault="00967BD3" w:rsidP="00967BD3">
            <w:pPr>
              <w:jc w:val="center"/>
              <w:rPr>
                <w:rtl/>
              </w:rPr>
            </w:pPr>
            <w:r w:rsidRPr="00967BD3">
              <w:rPr>
                <w:b/>
                <w:bCs/>
                <w:rtl/>
              </w:rPr>
              <w:t>لیست حضوروغیاب</w:t>
            </w:r>
          </w:p>
        </w:tc>
      </w:tr>
      <w:tr w:rsidR="00967BD3" w:rsidRPr="00967BD3" w:rsidTr="00967BD3">
        <w:trPr>
          <w:trHeight w:val="499"/>
        </w:trPr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D9E2F3"/>
            <w:vAlign w:val="center"/>
            <w:hideMark/>
          </w:tcPr>
          <w:p w:rsidR="00967BD3" w:rsidRPr="00967BD3" w:rsidRDefault="00967BD3" w:rsidP="00967BD3">
            <w:pPr>
              <w:jc w:val="center"/>
              <w:rPr>
                <w:rtl/>
              </w:rPr>
            </w:pPr>
            <w:r w:rsidRPr="00967BD3">
              <w:rPr>
                <w:rFonts w:hint="cs"/>
                <w:b/>
                <w:bCs/>
                <w:rtl/>
                <w:lang w:bidi="fa-IR"/>
              </w:rPr>
              <w:t>۱</w:t>
            </w:r>
          </w:p>
        </w:tc>
        <w:tc>
          <w:tcPr>
            <w:tcW w:w="1895" w:type="dxa"/>
            <w:shd w:val="clear" w:color="auto" w:fill="D9E2F3"/>
            <w:vAlign w:val="center"/>
            <w:hideMark/>
          </w:tcPr>
          <w:p w:rsidR="00967BD3" w:rsidRPr="00967BD3" w:rsidRDefault="00967BD3" w:rsidP="00967BD3">
            <w:pPr>
              <w:jc w:val="center"/>
              <w:rPr>
                <w:rtl/>
              </w:rPr>
            </w:pPr>
            <w:r w:rsidRPr="00967BD3">
              <w:rPr>
                <w:b/>
                <w:bCs/>
                <w:rtl/>
              </w:rPr>
              <w:t>پایگاه پزشکی بالینی </w:t>
            </w:r>
            <w:r w:rsidRPr="00967BD3">
              <w:rPr>
                <w:b/>
                <w:bCs/>
              </w:rPr>
              <w:t>clinical key</w:t>
            </w:r>
          </w:p>
        </w:tc>
        <w:tc>
          <w:tcPr>
            <w:tcW w:w="1167" w:type="dxa"/>
            <w:shd w:val="clear" w:color="auto" w:fill="D9E2F3"/>
            <w:vAlign w:val="center"/>
            <w:hideMark/>
          </w:tcPr>
          <w:p w:rsidR="00967BD3" w:rsidRPr="00967BD3" w:rsidRDefault="00967BD3" w:rsidP="00967BD3">
            <w:pPr>
              <w:jc w:val="center"/>
              <w:rPr>
                <w:rtl/>
              </w:rPr>
            </w:pPr>
            <w:r w:rsidRPr="00967BD3">
              <w:rPr>
                <w:rtl/>
              </w:rPr>
              <w:t>98/7/9</w:t>
            </w:r>
          </w:p>
          <w:p w:rsidR="00967BD3" w:rsidRPr="00967BD3" w:rsidRDefault="00967BD3" w:rsidP="00967BD3">
            <w:pPr>
              <w:jc w:val="center"/>
              <w:rPr>
                <w:rtl/>
              </w:rPr>
            </w:pPr>
            <w:r w:rsidRPr="00967BD3">
              <mc:AlternateContent>
                <mc:Choice Requires="wps">
                  <w:drawing>
                    <wp:inline distT="0" distB="0" distL="0" distR="0" wp14:anchorId="45984232" wp14:editId="7D3050CD">
                      <wp:extent cx="304800" cy="304800"/>
                      <wp:effectExtent l="0" t="0" r="0" b="0"/>
                      <wp:docPr id="6" name="Rectangle 6" descr="/sites/centlib.mui.ac.ir/files/y_0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D74E745" id="Rectangle 6" o:spid="_x0000_s1026" alt="/sites/centlib.mui.ac.ir/files/y_0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80" w:type="dxa"/>
            <w:shd w:val="clear" w:color="auto" w:fill="D9E2F3"/>
            <w:vAlign w:val="center"/>
            <w:hideMark/>
          </w:tcPr>
          <w:p w:rsidR="00967BD3" w:rsidRPr="00967BD3" w:rsidRDefault="00967BD3" w:rsidP="00967BD3">
            <w:pPr>
              <w:jc w:val="center"/>
              <w:rPr>
                <w:rtl/>
              </w:rPr>
            </w:pPr>
            <w:r w:rsidRPr="00967BD3">
              <w:rPr>
                <w:rtl/>
              </w:rPr>
              <w:t>پزشکان محترم  هیات علمی و غیر هیات علمی پرستاران، پیراپزشکان،</w:t>
            </w:r>
          </w:p>
          <w:p w:rsidR="00967BD3" w:rsidRPr="00967BD3" w:rsidRDefault="00967BD3" w:rsidP="00967BD3">
            <w:pPr>
              <w:jc w:val="center"/>
              <w:rPr>
                <w:rtl/>
              </w:rPr>
            </w:pPr>
            <w:r w:rsidRPr="00967BD3">
              <w:rPr>
                <w:rtl/>
              </w:rPr>
              <w:t>فراگیران( دستیاران،دانشجویان وکارورزان)</w:t>
            </w:r>
          </w:p>
        </w:tc>
        <w:tc>
          <w:tcPr>
            <w:tcW w:w="1154" w:type="dxa"/>
            <w:shd w:val="clear" w:color="auto" w:fill="D9E2F3"/>
            <w:vAlign w:val="center"/>
            <w:hideMark/>
          </w:tcPr>
          <w:p w:rsidR="00967BD3" w:rsidRPr="00967BD3" w:rsidRDefault="00967BD3" w:rsidP="00967BD3">
            <w:pPr>
              <w:jc w:val="center"/>
              <w:rPr>
                <w:rtl/>
              </w:rPr>
            </w:pPr>
            <w:r w:rsidRPr="00967BD3">
              <w:rPr>
                <w:b/>
                <w:bCs/>
                <w:rtl/>
              </w:rPr>
              <w:t>خانم کریمیان</w:t>
            </w:r>
          </w:p>
        </w:tc>
        <w:tc>
          <w:tcPr>
            <w:tcW w:w="850" w:type="dxa"/>
            <w:shd w:val="clear" w:color="auto" w:fill="D9E2F3"/>
            <w:vAlign w:val="center"/>
            <w:hideMark/>
          </w:tcPr>
          <w:p w:rsidR="00967BD3" w:rsidRPr="00967BD3" w:rsidRDefault="00967BD3" w:rsidP="00967BD3">
            <w:pPr>
              <w:jc w:val="center"/>
              <w:rPr>
                <w:rtl/>
              </w:rPr>
            </w:pPr>
            <w:hyperlink r:id="rId6" w:history="1">
              <w:r w:rsidRPr="00967BD3">
                <w:rPr>
                  <w:rStyle w:val="Hyperlink"/>
                </w:rPr>
                <w:t>file</w:t>
              </w:r>
            </w:hyperlink>
          </w:p>
        </w:tc>
        <w:tc>
          <w:tcPr>
            <w:tcW w:w="1356" w:type="dxa"/>
            <w:shd w:val="clear" w:color="auto" w:fill="D9E2F3"/>
            <w:vAlign w:val="center"/>
            <w:hideMark/>
          </w:tcPr>
          <w:p w:rsidR="00967BD3" w:rsidRPr="00967BD3" w:rsidRDefault="00967BD3" w:rsidP="00967BD3">
            <w:pPr>
              <w:jc w:val="center"/>
              <w:rPr>
                <w:rtl/>
              </w:rPr>
            </w:pPr>
            <w:hyperlink r:id="rId7" w:history="1">
              <w:r w:rsidRPr="00967BD3">
                <w:rPr>
                  <w:rStyle w:val="Hyperlink"/>
                </w:rPr>
                <w:t>Report</w:t>
              </w:r>
            </w:hyperlink>
          </w:p>
        </w:tc>
      </w:tr>
      <w:tr w:rsidR="00967BD3" w:rsidRPr="00967BD3" w:rsidTr="00967BD3">
        <w:trPr>
          <w:trHeight w:val="793"/>
        </w:trPr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67BD3" w:rsidRPr="00967BD3" w:rsidRDefault="00967BD3" w:rsidP="00967BD3">
            <w:pPr>
              <w:jc w:val="center"/>
              <w:rPr>
                <w:rtl/>
              </w:rPr>
            </w:pPr>
            <w:r w:rsidRPr="00967BD3">
              <w:rPr>
                <w:rFonts w:hint="cs"/>
                <w:b/>
                <w:bCs/>
                <w:rtl/>
                <w:lang w:bidi="fa-IR"/>
              </w:rPr>
              <w:t>۲</w:t>
            </w:r>
          </w:p>
        </w:tc>
        <w:tc>
          <w:tcPr>
            <w:tcW w:w="1895" w:type="dxa"/>
            <w:hideMark/>
          </w:tcPr>
          <w:p w:rsidR="00967BD3" w:rsidRPr="00967BD3" w:rsidRDefault="00967BD3" w:rsidP="00967BD3">
            <w:pPr>
              <w:jc w:val="center"/>
              <w:rPr>
                <w:rtl/>
              </w:rPr>
            </w:pPr>
            <w:r w:rsidRPr="00967BD3">
              <w:rPr>
                <w:b/>
                <w:bCs/>
                <w:rtl/>
              </w:rPr>
              <w:t>آشنایی با سامانه نوپا</w:t>
            </w:r>
          </w:p>
        </w:tc>
        <w:tc>
          <w:tcPr>
            <w:tcW w:w="1167" w:type="dxa"/>
            <w:hideMark/>
          </w:tcPr>
          <w:p w:rsidR="00967BD3" w:rsidRPr="00967BD3" w:rsidRDefault="00967BD3" w:rsidP="00967BD3">
            <w:pPr>
              <w:jc w:val="center"/>
              <w:rPr>
                <w:rtl/>
              </w:rPr>
            </w:pPr>
            <w:r w:rsidRPr="00967BD3">
              <w:rPr>
                <w:rtl/>
              </w:rPr>
              <w:t>98/7/3</w:t>
            </w:r>
          </w:p>
          <w:p w:rsidR="00967BD3" w:rsidRPr="00967BD3" w:rsidRDefault="00967BD3" w:rsidP="00967BD3">
            <w:pPr>
              <w:jc w:val="center"/>
              <w:rPr>
                <w:rtl/>
              </w:rPr>
            </w:pPr>
            <w:r w:rsidRPr="00967BD3">
              <mc:AlternateContent>
                <mc:Choice Requires="wps">
                  <w:drawing>
                    <wp:inline distT="0" distB="0" distL="0" distR="0" wp14:anchorId="4198C41B" wp14:editId="1CA80E90">
                      <wp:extent cx="304800" cy="304800"/>
                      <wp:effectExtent l="0" t="0" r="0" b="0"/>
                      <wp:docPr id="5" name="Rectangle 5" descr="/sites/centlib.mui.ac.ir/files/y_1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80687CA" id="Rectangle 5" o:spid="_x0000_s1026" alt="/sites/centlib.mui.ac.ir/files/y_1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80" w:type="dxa"/>
            <w:hideMark/>
          </w:tcPr>
          <w:p w:rsidR="00967BD3" w:rsidRPr="00967BD3" w:rsidRDefault="00967BD3" w:rsidP="00967BD3">
            <w:pPr>
              <w:jc w:val="center"/>
              <w:rPr>
                <w:rtl/>
              </w:rPr>
            </w:pPr>
            <w:r w:rsidRPr="00967BD3">
              <w:rPr>
                <w:rtl/>
              </w:rPr>
              <w:t>پزشکان محترم  هیات علمی و غیر هیات علمی پرستاران، پیراپزشکان،</w:t>
            </w:r>
          </w:p>
          <w:p w:rsidR="00967BD3" w:rsidRPr="00967BD3" w:rsidRDefault="00967BD3" w:rsidP="00967BD3">
            <w:pPr>
              <w:jc w:val="center"/>
              <w:rPr>
                <w:rtl/>
              </w:rPr>
            </w:pPr>
            <w:r w:rsidRPr="00967BD3">
              <w:rPr>
                <w:rtl/>
              </w:rPr>
              <w:t>فراگیران( دستیاران،دانشجویان وکارورزان)</w:t>
            </w:r>
          </w:p>
        </w:tc>
        <w:tc>
          <w:tcPr>
            <w:tcW w:w="1154" w:type="dxa"/>
            <w:hideMark/>
          </w:tcPr>
          <w:p w:rsidR="00967BD3" w:rsidRPr="00967BD3" w:rsidRDefault="00967BD3" w:rsidP="00967BD3">
            <w:pPr>
              <w:jc w:val="center"/>
              <w:rPr>
                <w:rtl/>
              </w:rPr>
            </w:pPr>
            <w:r w:rsidRPr="00967BD3">
              <w:rPr>
                <w:b/>
                <w:bCs/>
                <w:rtl/>
              </w:rPr>
              <w:t>خانم میترابرقوییان</w:t>
            </w:r>
          </w:p>
        </w:tc>
        <w:tc>
          <w:tcPr>
            <w:tcW w:w="850" w:type="dxa"/>
            <w:hideMark/>
          </w:tcPr>
          <w:p w:rsidR="00967BD3" w:rsidRPr="00967BD3" w:rsidRDefault="00967BD3" w:rsidP="00967BD3">
            <w:pPr>
              <w:jc w:val="center"/>
              <w:rPr>
                <w:rtl/>
              </w:rPr>
            </w:pPr>
            <w:hyperlink r:id="rId8" w:history="1">
              <w:r w:rsidRPr="00967BD3">
                <w:rPr>
                  <w:rStyle w:val="Hyperlink"/>
                </w:rPr>
                <w:t>file</w:t>
              </w:r>
            </w:hyperlink>
          </w:p>
        </w:tc>
        <w:tc>
          <w:tcPr>
            <w:tcW w:w="1356" w:type="dxa"/>
            <w:hideMark/>
          </w:tcPr>
          <w:p w:rsidR="00967BD3" w:rsidRPr="00967BD3" w:rsidRDefault="00967BD3" w:rsidP="00967BD3">
            <w:pPr>
              <w:jc w:val="center"/>
              <w:rPr>
                <w:rtl/>
              </w:rPr>
            </w:pPr>
            <w:hyperlink r:id="rId9" w:history="1">
              <w:r w:rsidRPr="00967BD3">
                <w:rPr>
                  <w:rStyle w:val="Hyperlink"/>
                </w:rPr>
                <w:t>Report</w:t>
              </w:r>
            </w:hyperlink>
          </w:p>
        </w:tc>
      </w:tr>
    </w:tbl>
    <w:p w:rsidR="00967BD3" w:rsidRPr="00967BD3" w:rsidRDefault="00967BD3" w:rsidP="00967BD3">
      <w:pPr>
        <w:jc w:val="center"/>
        <w:rPr>
          <w:rtl/>
        </w:rPr>
      </w:pPr>
    </w:p>
    <w:p w:rsidR="00967BD3" w:rsidRPr="00967BD3" w:rsidRDefault="00967BD3" w:rsidP="00967BD3">
      <w:pPr>
        <w:jc w:val="center"/>
        <w:rPr>
          <w:rtl/>
        </w:rPr>
      </w:pPr>
    </w:p>
    <w:p w:rsidR="008B561A" w:rsidRDefault="008B561A" w:rsidP="00967BD3">
      <w:pPr>
        <w:jc w:val="center"/>
      </w:pPr>
    </w:p>
    <w:sectPr w:rsidR="008B56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BD3"/>
    <w:rsid w:val="008B561A"/>
    <w:rsid w:val="00967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175298-79AA-4575-BD65-1EB0BBF70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67BD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/sites/centlib.mui.ac.ir/files/manbayab_0_1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/sites/centlib.mui.ac.ir/files/doc2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/sites/centlib.mui.ac.ir/files/clinicalkey_3_1.pdf" TargetMode="External"/><Relationship Id="rId11" Type="http://schemas.openxmlformats.org/officeDocument/2006/relationships/theme" Target="theme/theme1.xml"/><Relationship Id="rId5" Type="http://schemas.openxmlformats.org/officeDocument/2006/relationships/hyperlink" Target="/sites/centlib.mui.ac.ir/files/sm.pdf" TargetMode="External"/><Relationship Id="rId10" Type="http://schemas.openxmlformats.org/officeDocument/2006/relationships/fontTable" Target="fontTable.xml"/><Relationship Id="rId4" Type="http://schemas.openxmlformats.org/officeDocument/2006/relationships/hyperlink" Target="/sites/centlib.mui.ac.ir/files/khlq1.pdf" TargetMode="External"/><Relationship Id="rId9" Type="http://schemas.openxmlformats.org/officeDocument/2006/relationships/hyperlink" Target="/sites/centlib.mui.ac.ir/files/2019-09-30_11-07-25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ashraf goodarzi</dc:creator>
  <cp:keywords/>
  <dc:description/>
  <cp:lastModifiedBy>ashraf goodarzi</cp:lastModifiedBy>
  <cp:revision>1</cp:revision>
  <dcterms:created xsi:type="dcterms:W3CDTF">2022-10-01T07:27:00Z</dcterms:created>
  <dcterms:modified xsi:type="dcterms:W3CDTF">2022-10-01T07:30:00Z</dcterms:modified>
</cp:coreProperties>
</file>