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DD5C" w14:textId="77777777" w:rsidR="000C4EFE" w:rsidRPr="00D03613" w:rsidRDefault="000C4EFE">
      <w:pPr>
        <w:jc w:val="center"/>
        <w:rPr>
          <w:rFonts w:cs="B Nazanin"/>
          <w:b/>
          <w:sz w:val="24"/>
          <w:szCs w:val="24"/>
        </w:rPr>
      </w:pPr>
      <w:bookmarkStart w:id="0" w:name="_isy3znccwfq4" w:colFirst="0" w:colLast="0"/>
      <w:bookmarkEnd w:id="0"/>
    </w:p>
    <w:p w14:paraId="0097F87A" w14:textId="77777777" w:rsidR="000C4EFE" w:rsidRPr="00D03613" w:rsidRDefault="000C4EFE">
      <w:pPr>
        <w:jc w:val="center"/>
        <w:rPr>
          <w:rFonts w:cs="B Nazanin"/>
          <w:b/>
          <w:sz w:val="24"/>
          <w:szCs w:val="24"/>
        </w:rPr>
      </w:pPr>
    </w:p>
    <w:p w14:paraId="61242314" w14:textId="77777777" w:rsidR="000C4EFE" w:rsidRPr="00D03613" w:rsidRDefault="009C56CF">
      <w:pPr>
        <w:spacing w:line="276" w:lineRule="auto"/>
        <w:jc w:val="center"/>
        <w:rPr>
          <w:rFonts w:ascii="Shekasteh_Beta" w:eastAsia="Shekasteh_Beta" w:hAnsi="Shekasteh_Beta" w:cs="B Nazanin"/>
          <w:sz w:val="24"/>
          <w:szCs w:val="24"/>
        </w:rPr>
      </w:pPr>
      <w:r w:rsidRPr="00D03613">
        <w:rPr>
          <w:rFonts w:ascii="Shekasteh_Beta" w:eastAsia="Shekasteh_Beta" w:hAnsi="Shekasteh_Beta" w:cs="B Nazanin"/>
          <w:sz w:val="24"/>
          <w:szCs w:val="24"/>
          <w:rtl/>
        </w:rPr>
        <w:t>به نام خدا</w:t>
      </w:r>
    </w:p>
    <w:p w14:paraId="4262B066" w14:textId="3A206439" w:rsidR="000C4EFE" w:rsidRPr="00D03613" w:rsidRDefault="009C56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cs="B Nazanin"/>
          <w:b/>
          <w:color w:val="000000"/>
          <w:sz w:val="24"/>
          <w:szCs w:val="24"/>
        </w:rPr>
      </w:pPr>
      <w:bookmarkStart w:id="1" w:name="_GoBack"/>
      <w:r w:rsidRPr="00D03613">
        <w:rPr>
          <w:rFonts w:cs="B Nazanin"/>
          <w:b/>
          <w:color w:val="000000"/>
          <w:sz w:val="32"/>
          <w:szCs w:val="32"/>
          <w:rtl/>
        </w:rPr>
        <w:t xml:space="preserve">دستورالعمل انتخاب </w:t>
      </w:r>
      <w:r w:rsidRPr="00D03613">
        <w:rPr>
          <w:rFonts w:cs="B Nazanin"/>
          <w:b/>
          <w:color w:val="000000"/>
          <w:sz w:val="30"/>
          <w:szCs w:val="30"/>
          <w:rtl/>
        </w:rPr>
        <w:t xml:space="preserve">کتاب تالیفی برگزیده </w:t>
      </w:r>
      <w:r w:rsidRPr="00D03613">
        <w:rPr>
          <w:rFonts w:cs="B Nazanin"/>
          <w:b/>
          <w:color w:val="000000"/>
          <w:sz w:val="32"/>
          <w:szCs w:val="32"/>
          <w:rtl/>
        </w:rPr>
        <w:t>جشنواره پژوهش و فناوری کمیته</w:t>
      </w:r>
      <w:r w:rsidR="00C92AEF">
        <w:rPr>
          <w:rFonts w:cs="B Nazanin" w:hint="cs"/>
          <w:b/>
          <w:color w:val="000000"/>
          <w:sz w:val="32"/>
          <w:szCs w:val="32"/>
          <w:rtl/>
        </w:rPr>
        <w:t>‌</w:t>
      </w:r>
      <w:r w:rsidRPr="00D03613">
        <w:rPr>
          <w:rFonts w:cs="B Nazanin"/>
          <w:b/>
          <w:color w:val="000000"/>
          <w:sz w:val="32"/>
          <w:szCs w:val="32"/>
          <w:rtl/>
        </w:rPr>
        <w:t>های تحقیقات و فناوری دانشجویی دانشگاههای علوم پزشکی کشور</w:t>
      </w:r>
    </w:p>
    <w:bookmarkEnd w:id="1"/>
    <w:p w14:paraId="5F162134" w14:textId="77777777" w:rsidR="000C4EFE" w:rsidRPr="00D03613" w:rsidRDefault="009C56CF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D03613">
        <w:rPr>
          <w:rFonts w:cs="B Nazanin"/>
          <w:b/>
          <w:sz w:val="24"/>
          <w:szCs w:val="24"/>
          <w:rtl/>
        </w:rPr>
        <w:t>تدوین سال 1403</w:t>
      </w:r>
    </w:p>
    <w:p w14:paraId="6F04B429" w14:textId="77777777" w:rsidR="000C4EFE" w:rsidRPr="00D03613" w:rsidRDefault="000C4EFE">
      <w:pPr>
        <w:jc w:val="center"/>
        <w:rPr>
          <w:rFonts w:cs="B Nazanin"/>
          <w:b/>
          <w:sz w:val="24"/>
          <w:szCs w:val="24"/>
        </w:rPr>
      </w:pPr>
    </w:p>
    <w:p w14:paraId="228074CB" w14:textId="77777777" w:rsidR="000C4EFE" w:rsidRPr="00D03613" w:rsidRDefault="000C4E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tbl>
      <w:tblPr>
        <w:tblStyle w:val="a"/>
        <w:tblpPr w:leftFromText="180" w:rightFromText="180" w:vertAnchor="text" w:tblpX="256" w:tblpY="414"/>
        <w:bidiVisual/>
        <w:tblW w:w="8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6"/>
        <w:gridCol w:w="2416"/>
        <w:gridCol w:w="2078"/>
        <w:gridCol w:w="2166"/>
      </w:tblGrid>
      <w:tr w:rsidR="000C4EFE" w:rsidRPr="00D03613" w14:paraId="16C66982" w14:textId="77777777">
        <w:tc>
          <w:tcPr>
            <w:tcW w:w="1626" w:type="dxa"/>
            <w:vAlign w:val="center"/>
          </w:tcPr>
          <w:p w14:paraId="350D58CD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D03613">
              <w:rPr>
                <w:rFonts w:cs="B Nazanin"/>
                <w:b/>
                <w:sz w:val="24"/>
                <w:szCs w:val="24"/>
                <w:rtl/>
              </w:rPr>
              <w:t>زبان کتاب تالیفی</w:t>
            </w:r>
          </w:p>
        </w:tc>
        <w:tc>
          <w:tcPr>
            <w:tcW w:w="2416" w:type="dxa"/>
            <w:vAlign w:val="center"/>
          </w:tcPr>
          <w:p w14:paraId="5C148E22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D03613">
              <w:rPr>
                <w:rFonts w:cs="B Nazanin"/>
                <w:b/>
                <w:sz w:val="24"/>
                <w:szCs w:val="24"/>
                <w:rtl/>
              </w:rPr>
              <w:t>میزان مشارکت</w:t>
            </w:r>
          </w:p>
        </w:tc>
        <w:tc>
          <w:tcPr>
            <w:tcW w:w="2078" w:type="dxa"/>
            <w:vAlign w:val="center"/>
          </w:tcPr>
          <w:p w14:paraId="1B9D8A24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D03613">
              <w:rPr>
                <w:rFonts w:cs="B Nazanin"/>
                <w:b/>
                <w:sz w:val="24"/>
                <w:szCs w:val="24"/>
                <w:rtl/>
              </w:rPr>
              <w:t>ناشر داخلی (امتیاز)</w:t>
            </w:r>
          </w:p>
        </w:tc>
        <w:tc>
          <w:tcPr>
            <w:tcW w:w="2166" w:type="dxa"/>
            <w:vAlign w:val="center"/>
          </w:tcPr>
          <w:p w14:paraId="05C94E1D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D03613">
              <w:rPr>
                <w:rFonts w:cs="B Nazanin"/>
                <w:b/>
                <w:sz w:val="24"/>
                <w:szCs w:val="24"/>
                <w:rtl/>
              </w:rPr>
              <w:t>ناشر بین المللی (امتیاز)</w:t>
            </w:r>
          </w:p>
        </w:tc>
      </w:tr>
      <w:tr w:rsidR="000C4EFE" w:rsidRPr="00D03613" w14:paraId="4BFB0880" w14:textId="77777777">
        <w:trPr>
          <w:trHeight w:val="234"/>
        </w:trPr>
        <w:tc>
          <w:tcPr>
            <w:tcW w:w="1626" w:type="dxa"/>
            <w:vMerge w:val="restart"/>
            <w:vAlign w:val="center"/>
          </w:tcPr>
          <w:p w14:paraId="54CA51D4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لاتین</w:t>
            </w:r>
          </w:p>
        </w:tc>
        <w:tc>
          <w:tcPr>
            <w:tcW w:w="2416" w:type="dxa"/>
            <w:vAlign w:val="center"/>
          </w:tcPr>
          <w:p w14:paraId="70B2154B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078" w:type="dxa"/>
            <w:vAlign w:val="center"/>
          </w:tcPr>
          <w:p w14:paraId="7AE7D1EF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70 </w:t>
            </w:r>
          </w:p>
        </w:tc>
        <w:tc>
          <w:tcPr>
            <w:tcW w:w="2166" w:type="dxa"/>
            <w:vAlign w:val="center"/>
          </w:tcPr>
          <w:p w14:paraId="2A6DA90C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200 </w:t>
            </w:r>
          </w:p>
        </w:tc>
      </w:tr>
      <w:tr w:rsidR="000C4EFE" w:rsidRPr="00D03613" w14:paraId="608DC87A" w14:textId="77777777">
        <w:trPr>
          <w:trHeight w:val="494"/>
        </w:trPr>
        <w:tc>
          <w:tcPr>
            <w:tcW w:w="1626" w:type="dxa"/>
            <w:vMerge/>
            <w:vAlign w:val="center"/>
          </w:tcPr>
          <w:p w14:paraId="7881F9DA" w14:textId="77777777" w:rsidR="000C4EFE" w:rsidRPr="00D03613" w:rsidRDefault="000C4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6" w:type="dxa"/>
            <w:vAlign w:val="center"/>
          </w:tcPr>
          <w:p w14:paraId="2D5B1ADB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ویراستاری کتاب</w:t>
            </w:r>
          </w:p>
        </w:tc>
        <w:tc>
          <w:tcPr>
            <w:tcW w:w="2078" w:type="dxa"/>
            <w:vAlign w:val="center"/>
          </w:tcPr>
          <w:p w14:paraId="1B220460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50 </w:t>
            </w:r>
          </w:p>
        </w:tc>
        <w:tc>
          <w:tcPr>
            <w:tcW w:w="2166" w:type="dxa"/>
            <w:vAlign w:val="center"/>
          </w:tcPr>
          <w:p w14:paraId="030E8EED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70 </w:t>
            </w:r>
          </w:p>
        </w:tc>
      </w:tr>
      <w:tr w:rsidR="000C4EFE" w:rsidRPr="00D03613" w14:paraId="4167100D" w14:textId="77777777">
        <w:trPr>
          <w:gridAfter w:val="1"/>
          <w:wAfter w:w="2166" w:type="dxa"/>
          <w:trHeight w:val="201"/>
        </w:trPr>
        <w:tc>
          <w:tcPr>
            <w:tcW w:w="1626" w:type="dxa"/>
            <w:vMerge w:val="restart"/>
            <w:vAlign w:val="center"/>
          </w:tcPr>
          <w:p w14:paraId="3A50DADF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فارسی</w:t>
            </w:r>
          </w:p>
        </w:tc>
        <w:tc>
          <w:tcPr>
            <w:tcW w:w="2416" w:type="dxa"/>
            <w:vAlign w:val="center"/>
          </w:tcPr>
          <w:p w14:paraId="4AE972BB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078" w:type="dxa"/>
            <w:vAlign w:val="center"/>
          </w:tcPr>
          <w:p w14:paraId="78E341FA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50 </w:t>
            </w:r>
          </w:p>
        </w:tc>
      </w:tr>
      <w:tr w:rsidR="000C4EFE" w:rsidRPr="00D03613" w14:paraId="39961B72" w14:textId="77777777">
        <w:trPr>
          <w:gridAfter w:val="1"/>
          <w:wAfter w:w="2166" w:type="dxa"/>
          <w:trHeight w:val="476"/>
        </w:trPr>
        <w:tc>
          <w:tcPr>
            <w:tcW w:w="1626" w:type="dxa"/>
            <w:vMerge/>
            <w:vAlign w:val="center"/>
          </w:tcPr>
          <w:p w14:paraId="29DFA2DB" w14:textId="77777777" w:rsidR="000C4EFE" w:rsidRPr="00D03613" w:rsidRDefault="000C4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6" w:type="dxa"/>
            <w:vAlign w:val="center"/>
          </w:tcPr>
          <w:p w14:paraId="03778720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  <w:rtl/>
              </w:rPr>
              <w:t>ویراستاری کتاب</w:t>
            </w:r>
          </w:p>
        </w:tc>
        <w:tc>
          <w:tcPr>
            <w:tcW w:w="2078" w:type="dxa"/>
            <w:vAlign w:val="center"/>
          </w:tcPr>
          <w:p w14:paraId="1B8788C1" w14:textId="77777777" w:rsidR="000C4EFE" w:rsidRPr="00D03613" w:rsidRDefault="009C56CF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D03613">
              <w:rPr>
                <w:rFonts w:cs="B Nazanin"/>
                <w:sz w:val="24"/>
                <w:szCs w:val="24"/>
              </w:rPr>
              <w:t xml:space="preserve">15 </w:t>
            </w:r>
          </w:p>
        </w:tc>
      </w:tr>
    </w:tbl>
    <w:p w14:paraId="4EA7BB41" w14:textId="77777777" w:rsidR="000C4EFE" w:rsidRPr="00D03613" w:rsidRDefault="009C56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D03613">
        <w:rPr>
          <w:rFonts w:cs="B Nazanin"/>
          <w:b/>
          <w:color w:val="000000"/>
          <w:sz w:val="24"/>
          <w:szCs w:val="24"/>
          <w:rtl/>
        </w:rPr>
        <w:t>جدول 1. نحوه امتیازدهی  به کتاب منتشر شده</w:t>
      </w:r>
    </w:p>
    <w:p w14:paraId="13C79A76" w14:textId="77777777" w:rsidR="000C4EFE" w:rsidRPr="00D03613" w:rsidRDefault="009C56CF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D03613">
        <w:rPr>
          <w:rFonts w:cs="B Nazanin"/>
          <w:b/>
          <w:sz w:val="24"/>
          <w:szCs w:val="24"/>
          <w:rtl/>
        </w:rPr>
        <w:t>سایر ملاحظات:</w:t>
      </w:r>
    </w:p>
    <w:p w14:paraId="6B7D5F48" w14:textId="77777777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صرفا کتاب های تالیف شده اجازه شرکت در این بخش را خواهند داشت.</w:t>
      </w:r>
    </w:p>
    <w:p w14:paraId="43BD32C2" w14:textId="738279F1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اگر کتاب، نام یا لوگوی کمیته تحقیقات و فناوری دانشجویی را داشته باشد، امتیاز با ضریب 2 محاسبه می</w:t>
      </w:r>
      <w:r w:rsidR="006A7F96">
        <w:rPr>
          <w:rFonts w:cs="B Nazanin" w:hint="cs"/>
          <w:color w:val="000000"/>
          <w:sz w:val="24"/>
          <w:szCs w:val="24"/>
          <w:rtl/>
        </w:rPr>
        <w:t>‌</w:t>
      </w:r>
      <w:r w:rsidRPr="00D03613">
        <w:rPr>
          <w:rFonts w:cs="B Nazanin"/>
          <w:color w:val="000000"/>
          <w:sz w:val="24"/>
          <w:szCs w:val="24"/>
          <w:rtl/>
        </w:rPr>
        <w:t>شود.</w:t>
      </w:r>
    </w:p>
    <w:p w14:paraId="4C512201" w14:textId="684BB772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به کتاب</w:t>
      </w:r>
      <w:r w:rsidR="00C92AEF">
        <w:rPr>
          <w:rFonts w:cs="B Nazanin" w:hint="cs"/>
          <w:color w:val="000000"/>
          <w:sz w:val="24"/>
          <w:szCs w:val="24"/>
          <w:rtl/>
        </w:rPr>
        <w:t>‌</w:t>
      </w:r>
      <w:r w:rsidRPr="00D03613">
        <w:rPr>
          <w:rFonts w:cs="B Nazanin"/>
          <w:color w:val="000000"/>
          <w:sz w:val="24"/>
          <w:szCs w:val="24"/>
          <w:rtl/>
        </w:rPr>
        <w:t xml:space="preserve">هایی که به صورت ترجمه یا به صورت تست و کنکوری باشند، امتیازی تعلق نخواهد گرفت. </w:t>
      </w:r>
    </w:p>
    <w:p w14:paraId="5F925EEC" w14:textId="3BC971D2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کتاب</w:t>
      </w:r>
      <w:r w:rsidR="00C92AEF">
        <w:rPr>
          <w:rFonts w:cs="B Nazanin" w:hint="cs"/>
          <w:color w:val="000000"/>
          <w:sz w:val="24"/>
          <w:szCs w:val="24"/>
          <w:rtl/>
        </w:rPr>
        <w:t>‌</w:t>
      </w:r>
      <w:r w:rsidRPr="00D03613">
        <w:rPr>
          <w:rFonts w:cs="B Nazanin"/>
          <w:color w:val="000000"/>
          <w:sz w:val="24"/>
          <w:szCs w:val="24"/>
          <w:rtl/>
        </w:rPr>
        <w:t>هایی که ناشران غیردانشگاهی دارند، در صورت ارائه مجوز نشر از دانشگاه مورد بررسی قرار خواهند گرفت.</w:t>
      </w:r>
    </w:p>
    <w:p w14:paraId="0D50666B" w14:textId="77777777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اعتبارسنجی ناشران بر عهده و  مطابق با نظر تیم داوری جشنواره خواهد بود.</w:t>
      </w:r>
    </w:p>
    <w:p w14:paraId="6075D2D0" w14:textId="77777777" w:rsidR="000C4EFE" w:rsidRPr="00D03613" w:rsidRDefault="009C5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>به نویسنده اول و نویسنده دوم به بعدکتاب، به ترتیب امتیاز کامل و 70 درصد امتیاز تعلق خواهد گرفت. در صورتی که اسامی نویسندگان به ترتیب حروف الفبا نوشته شده باشد، امتیاز کل کتاب به تعداد نویسندگان تقسیم خواهد شد.</w:t>
      </w:r>
    </w:p>
    <w:p w14:paraId="23255B64" w14:textId="7A66F1CF" w:rsidR="000C4EFE" w:rsidRPr="00D03613" w:rsidRDefault="009C56CF" w:rsidP="00C502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03613">
        <w:rPr>
          <w:rFonts w:cs="B Nazanin"/>
          <w:color w:val="000000"/>
          <w:sz w:val="24"/>
          <w:szCs w:val="24"/>
          <w:rtl/>
        </w:rPr>
        <w:t xml:space="preserve">در صورت نمایه شدن کتاب در </w:t>
      </w:r>
      <w:r w:rsidRPr="00D03613">
        <w:rPr>
          <w:rFonts w:cs="B Nazanin"/>
          <w:color w:val="000000"/>
          <w:sz w:val="24"/>
          <w:szCs w:val="24"/>
        </w:rPr>
        <w:t>ISI"</w:t>
      </w:r>
      <w:r w:rsidR="00C502E4">
        <w:rPr>
          <w:rFonts w:cs="Times New Roman" w:hint="cs"/>
          <w:color w:val="000000"/>
          <w:sz w:val="24"/>
          <w:szCs w:val="24"/>
          <w:rtl/>
        </w:rPr>
        <w:t xml:space="preserve"> و </w:t>
      </w:r>
      <w:r w:rsidRPr="00D03613">
        <w:rPr>
          <w:rFonts w:cs="B Nazanin"/>
          <w:color w:val="000000"/>
          <w:sz w:val="24"/>
          <w:szCs w:val="24"/>
        </w:rPr>
        <w:t>"PubMed</w:t>
      </w:r>
      <w:r w:rsidRPr="00D03613">
        <w:rPr>
          <w:rFonts w:cs="B Nazanin"/>
          <w:color w:val="000000"/>
          <w:sz w:val="24"/>
          <w:szCs w:val="24"/>
          <w:rtl/>
        </w:rPr>
        <w:t xml:space="preserve"> و</w:t>
      </w:r>
      <w:r w:rsidRPr="00D03613">
        <w:rPr>
          <w:rFonts w:cs="B Nazanin"/>
          <w:color w:val="000000"/>
          <w:sz w:val="24"/>
          <w:szCs w:val="24"/>
        </w:rPr>
        <w:t>Scopus</w:t>
      </w:r>
      <w:r w:rsidR="00C502E4">
        <w:rPr>
          <w:rFonts w:cs="B Nazanin"/>
          <w:color w:val="000000"/>
          <w:sz w:val="24"/>
          <w:szCs w:val="24"/>
          <w:lang w:val="en-US"/>
        </w:rPr>
        <w:t xml:space="preserve"> </w:t>
      </w:r>
      <w:r w:rsidR="00C502E4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D03613">
        <w:rPr>
          <w:rFonts w:cs="B Nazanin"/>
          <w:color w:val="000000"/>
          <w:sz w:val="24"/>
          <w:szCs w:val="24"/>
          <w:rtl/>
        </w:rPr>
        <w:t>امتیاز حاصله به ترتیب در 5/1  و 25/1 ضرب خواهد شد.</w:t>
      </w:r>
    </w:p>
    <w:p w14:paraId="6B2FDF65" w14:textId="14E5AB8E" w:rsidR="000C4EFE" w:rsidRPr="00C92AEF" w:rsidRDefault="009C56CF" w:rsidP="00C92A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B Nazanin"/>
          <w:b/>
          <w:color w:val="000000"/>
          <w:sz w:val="24"/>
          <w:szCs w:val="24"/>
          <w:highlight w:val="yellow"/>
        </w:rPr>
      </w:pPr>
      <w:r w:rsidRPr="00C92AEF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="00C92AEF" w:rsidRPr="00C92AEF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C92AEF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="00C92AEF" w:rsidRPr="00C92AEF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C92AEF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269A1E41" w14:textId="77777777" w:rsidR="000C4EFE" w:rsidRPr="00D03613" w:rsidRDefault="009C56CF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D03613">
        <w:rPr>
          <w:rFonts w:cs="B Nazanin"/>
          <w:b/>
          <w:sz w:val="24"/>
          <w:szCs w:val="24"/>
          <w:rtl/>
        </w:rPr>
        <w:t xml:space="preserve">مدارک مورد نیاز: </w:t>
      </w:r>
      <w:r w:rsidRPr="00D03613">
        <w:rPr>
          <w:rFonts w:cs="B Nazanin"/>
          <w:sz w:val="24"/>
          <w:szCs w:val="24"/>
          <w:rtl/>
        </w:rPr>
        <w:t>اصل کتاب، تصویر جلد کتاب ، شناسنامه کتاب</w:t>
      </w:r>
      <w:r w:rsidRPr="00D03613">
        <w:rPr>
          <w:rFonts w:cs="B Nazanin"/>
          <w:b/>
          <w:sz w:val="24"/>
          <w:szCs w:val="24"/>
        </w:rPr>
        <w:t xml:space="preserve"> </w:t>
      </w:r>
      <w:r w:rsidRPr="00D03613">
        <w:rPr>
          <w:rFonts w:cs="B Nazanin"/>
          <w:sz w:val="24"/>
          <w:szCs w:val="24"/>
          <w:rtl/>
        </w:rPr>
        <w:t>و نمایه شدن در پایگاه های معتبر</w:t>
      </w:r>
      <w:r w:rsidRPr="00D03613">
        <w:rPr>
          <w:rFonts w:cs="B Nazanin"/>
          <w:b/>
          <w:sz w:val="24"/>
          <w:szCs w:val="24"/>
        </w:rPr>
        <w:t>.</w:t>
      </w:r>
    </w:p>
    <w:p w14:paraId="111B8861" w14:textId="77777777" w:rsidR="00C92AEF" w:rsidRDefault="00C92AEF">
      <w:pPr>
        <w:spacing w:line="276" w:lineRule="auto"/>
        <w:jc w:val="both"/>
        <w:rPr>
          <w:rFonts w:cs="B Nazanin"/>
          <w:b/>
          <w:sz w:val="24"/>
          <w:szCs w:val="24"/>
          <w:rtl/>
        </w:rPr>
      </w:pPr>
    </w:p>
    <w:p w14:paraId="01876122" w14:textId="03B79900" w:rsidR="000C4EFE" w:rsidRPr="00D03613" w:rsidRDefault="009C56CF" w:rsidP="00F03C69">
      <w:pPr>
        <w:spacing w:line="276" w:lineRule="auto"/>
        <w:jc w:val="center"/>
        <w:rPr>
          <w:rFonts w:cs="B Nazanin"/>
          <w:b/>
          <w:sz w:val="24"/>
          <w:szCs w:val="24"/>
        </w:rPr>
      </w:pPr>
      <w:r w:rsidRPr="00D03613">
        <w:rPr>
          <w:rFonts w:cs="B Nazanin"/>
          <w:b/>
          <w:sz w:val="24"/>
          <w:szCs w:val="24"/>
          <w:rtl/>
        </w:rPr>
        <w:t>دستورالعمل حاضر در تاریخ 21 تیرماه 1403 در شورای سیاستگذاری تصویب شد.</w:t>
      </w:r>
    </w:p>
    <w:p w14:paraId="41A60DB3" w14:textId="77777777" w:rsidR="000C4EFE" w:rsidRPr="00D03613" w:rsidRDefault="000C4EFE">
      <w:pPr>
        <w:rPr>
          <w:rFonts w:cs="B Nazanin"/>
          <w:sz w:val="24"/>
          <w:szCs w:val="24"/>
        </w:rPr>
      </w:pPr>
    </w:p>
    <w:sectPr w:rsidR="000C4EFE" w:rsidRPr="00D03613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57A4D" w14:textId="77777777" w:rsidR="00F06673" w:rsidRDefault="00F06673">
      <w:pPr>
        <w:spacing w:after="0" w:line="240" w:lineRule="auto"/>
      </w:pPr>
      <w:r>
        <w:separator/>
      </w:r>
    </w:p>
  </w:endnote>
  <w:endnote w:type="continuationSeparator" w:id="0">
    <w:p w14:paraId="315B5DCB" w14:textId="77777777" w:rsidR="00F06673" w:rsidRDefault="00F0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5309F" w14:textId="77777777" w:rsidR="00F06673" w:rsidRDefault="00F06673">
      <w:pPr>
        <w:spacing w:after="0" w:line="240" w:lineRule="auto"/>
      </w:pPr>
      <w:r>
        <w:separator/>
      </w:r>
    </w:p>
  </w:footnote>
  <w:footnote w:type="continuationSeparator" w:id="0">
    <w:p w14:paraId="66768669" w14:textId="77777777" w:rsidR="00F06673" w:rsidRDefault="00F06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14482" w14:textId="77777777" w:rsidR="000C4EFE" w:rsidRDefault="009C56C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1D80771F" wp14:editId="64669F0D">
          <wp:simplePos x="0" y="0"/>
          <wp:positionH relativeFrom="column">
            <wp:posOffset>2267585</wp:posOffset>
          </wp:positionH>
          <wp:positionV relativeFrom="paragraph">
            <wp:posOffset>-335279</wp:posOffset>
          </wp:positionV>
          <wp:extent cx="1196340" cy="7143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84B35"/>
    <w:multiLevelType w:val="multilevel"/>
    <w:tmpl w:val="67ACB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FE"/>
    <w:rsid w:val="000C4EFE"/>
    <w:rsid w:val="0033350C"/>
    <w:rsid w:val="004812A8"/>
    <w:rsid w:val="006A7F96"/>
    <w:rsid w:val="00767E11"/>
    <w:rsid w:val="009C3A24"/>
    <w:rsid w:val="009C56CF"/>
    <w:rsid w:val="009D06D4"/>
    <w:rsid w:val="00C502E4"/>
    <w:rsid w:val="00C92AEF"/>
    <w:rsid w:val="00D03613"/>
    <w:rsid w:val="00F03C69"/>
    <w:rsid w:val="00F0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8AC2"/>
  <w15:docId w15:val="{2231B53E-E343-4B67-A326-711C84C8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Sh.azhir</dc:creator>
  <cp:lastModifiedBy>Sh.azhir</cp:lastModifiedBy>
  <cp:revision>2</cp:revision>
  <cp:lastPrinted>2025-07-23T17:21:00Z</cp:lastPrinted>
  <dcterms:created xsi:type="dcterms:W3CDTF">2025-07-28T06:01:00Z</dcterms:created>
  <dcterms:modified xsi:type="dcterms:W3CDTF">2025-07-28T06:01:00Z</dcterms:modified>
</cp:coreProperties>
</file>